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AE" w:rsidRDefault="00194C2C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6261AE" w:rsidRDefault="006261AE">
      <w:pPr>
        <w:widowControl/>
        <w:spacing w:after="0"/>
        <w:ind w:firstLine="540"/>
        <w:jc w:val="both"/>
      </w:pP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Перенести номер мобильного телефона в другой регион можно будет с 1 сентября 2026 года (13.05.2026)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Абоненты </w:t>
      </w:r>
      <w:r>
        <w:rPr>
          <w:rFonts w:ascii="Times New Roman" w:hAnsi="Times New Roman"/>
          <w:sz w:val="28"/>
          <w:u w:color="000000"/>
        </w:rPr>
        <w:t>смогут переносить</w:t>
      </w:r>
      <w:r>
        <w:rPr>
          <w:rFonts w:ascii="Times New Roman" w:hAnsi="Times New Roman"/>
          <w:sz w:val="28"/>
        </w:rPr>
        <w:t xml:space="preserve"> номер телефона между операторами связи по всей территории страны, а не только в пределах одного региона, как </w:t>
      </w:r>
      <w:r>
        <w:rPr>
          <w:rFonts w:ascii="Times New Roman" w:hAnsi="Times New Roman"/>
          <w:sz w:val="28"/>
          <w:u w:color="000000"/>
        </w:rPr>
        <w:t>сейчас</w:t>
      </w:r>
      <w:r>
        <w:rPr>
          <w:rFonts w:ascii="Times New Roman" w:hAnsi="Times New Roman"/>
          <w:sz w:val="28"/>
        </w:rPr>
        <w:t xml:space="preserve">. Для этого в заявлении потребуется среди прочего </w:t>
      </w:r>
      <w:r>
        <w:rPr>
          <w:rFonts w:ascii="Times New Roman" w:hAnsi="Times New Roman"/>
          <w:sz w:val="28"/>
          <w:u w:color="000000"/>
        </w:rPr>
        <w:t>указать</w:t>
      </w:r>
      <w:r>
        <w:rPr>
          <w:rFonts w:ascii="Times New Roman" w:hAnsi="Times New Roman"/>
          <w:sz w:val="28"/>
        </w:rPr>
        <w:t xml:space="preserve"> субъект РФ, куда надо переместить номер.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можно будет попрос</w:t>
      </w:r>
      <w:r>
        <w:rPr>
          <w:rFonts w:ascii="Times New Roman" w:hAnsi="Times New Roman"/>
          <w:sz w:val="28"/>
        </w:rPr>
        <w:t xml:space="preserve">ить своего оператора </w:t>
      </w:r>
      <w:r>
        <w:rPr>
          <w:rFonts w:ascii="Times New Roman" w:hAnsi="Times New Roman"/>
          <w:sz w:val="28"/>
          <w:u w:color="000000"/>
        </w:rPr>
        <w:t>закрепить</w:t>
      </w:r>
      <w:r>
        <w:rPr>
          <w:rFonts w:ascii="Times New Roman" w:hAnsi="Times New Roman"/>
          <w:sz w:val="28"/>
        </w:rPr>
        <w:t xml:space="preserve"> номер за другим регионом. В таком случае клиент </w:t>
      </w:r>
      <w:r>
        <w:rPr>
          <w:rFonts w:ascii="Times New Roman" w:hAnsi="Times New Roman"/>
          <w:sz w:val="28"/>
          <w:u w:color="000000"/>
        </w:rPr>
        <w:t>обязан выбрать</w:t>
      </w:r>
      <w:r>
        <w:rPr>
          <w:rFonts w:ascii="Times New Roman" w:hAnsi="Times New Roman"/>
          <w:sz w:val="28"/>
        </w:rPr>
        <w:t xml:space="preserve"> тарифный план из тех, что действуют в субъекте назначения, и по необходимости получить там, например, </w:t>
      </w:r>
      <w:proofErr w:type="spellStart"/>
      <w:r>
        <w:rPr>
          <w:rFonts w:ascii="Times New Roman" w:hAnsi="Times New Roman"/>
          <w:sz w:val="28"/>
        </w:rPr>
        <w:t>неактивированную</w:t>
      </w:r>
      <w:proofErr w:type="spellEnd"/>
      <w:r>
        <w:rPr>
          <w:rFonts w:ascii="Times New Roman" w:hAnsi="Times New Roman"/>
          <w:sz w:val="28"/>
        </w:rPr>
        <w:t xml:space="preserve"> сим-карту.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и другие поправки.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30.04.2026 N 510</w:t>
      </w:r>
    </w:p>
    <w:p w:rsidR="006261AE" w:rsidRDefault="00194C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6261AE" w:rsidRDefault="006261AE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6261AE" w:rsidSect="006261AE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C2C" w:rsidRDefault="00194C2C" w:rsidP="006261AE">
      <w:pPr>
        <w:spacing w:after="0" w:line="240" w:lineRule="auto"/>
      </w:pPr>
      <w:r>
        <w:separator/>
      </w:r>
    </w:p>
  </w:endnote>
  <w:endnote w:type="continuationSeparator" w:id="0">
    <w:p w:rsidR="00194C2C" w:rsidRDefault="00194C2C" w:rsidP="0062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6261AE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6261AE" w:rsidRDefault="00194C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6261AE" w:rsidRDefault="00194C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6261AE" w:rsidRDefault="006261AE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C2C" w:rsidRDefault="00194C2C" w:rsidP="006261AE">
      <w:pPr>
        <w:spacing w:after="0" w:line="240" w:lineRule="auto"/>
      </w:pPr>
      <w:r>
        <w:separator/>
      </w:r>
    </w:p>
  </w:footnote>
  <w:footnote w:type="continuationSeparator" w:id="0">
    <w:p w:rsidR="00194C2C" w:rsidRDefault="00194C2C" w:rsidP="0062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1AE" w:rsidRDefault="006261AE">
    <w:pPr>
      <w:pStyle w:val="ad"/>
      <w:jc w:val="center"/>
    </w:pPr>
    <w:r>
      <w:fldChar w:fldCharType="begin"/>
    </w:r>
    <w:r w:rsidR="00194C2C">
      <w:instrText xml:space="preserve">PAGE </w:instrText>
    </w:r>
    <w:r>
      <w:fldChar w:fldCharType="separate"/>
    </w:r>
    <w:r w:rsidR="002E7188">
      <w:rPr>
        <w:noProof/>
      </w:rPr>
      <w:t>12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1AE"/>
    <w:rsid w:val="00194C2C"/>
    <w:rsid w:val="002E7188"/>
    <w:rsid w:val="0062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261AE"/>
  </w:style>
  <w:style w:type="paragraph" w:styleId="10">
    <w:name w:val="heading 1"/>
    <w:basedOn w:val="a"/>
    <w:next w:val="a"/>
    <w:link w:val="11"/>
    <w:uiPriority w:val="9"/>
    <w:qFormat/>
    <w:rsid w:val="006261AE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261AE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6261AE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6261A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261A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261AE"/>
  </w:style>
  <w:style w:type="paragraph" w:styleId="21">
    <w:name w:val="toc 2"/>
    <w:next w:val="a"/>
    <w:link w:val="22"/>
    <w:uiPriority w:val="39"/>
    <w:rsid w:val="006261A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261A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261A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261A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261A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261A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261A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261AE"/>
    <w:rPr>
      <w:rFonts w:ascii="XO Thames" w:hAnsi="XO Thames"/>
      <w:sz w:val="28"/>
    </w:rPr>
  </w:style>
  <w:style w:type="paragraph" w:customStyle="1" w:styleId="Endnote">
    <w:name w:val="Endnote"/>
    <w:link w:val="Endnote0"/>
    <w:rsid w:val="006261A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261A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261AE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626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6261AE"/>
  </w:style>
  <w:style w:type="paragraph" w:styleId="a5">
    <w:name w:val="No Spacing"/>
    <w:link w:val="a6"/>
    <w:rsid w:val="006261AE"/>
    <w:pPr>
      <w:spacing w:after="0" w:line="240" w:lineRule="auto"/>
    </w:pPr>
  </w:style>
  <w:style w:type="character" w:customStyle="1" w:styleId="a6">
    <w:name w:val="Без интервала Знак"/>
    <w:link w:val="a5"/>
    <w:rsid w:val="006261AE"/>
  </w:style>
  <w:style w:type="paragraph" w:customStyle="1" w:styleId="feeds-pagenavigationicon">
    <w:name w:val="feeds-page__navigation_icon"/>
    <w:basedOn w:val="12"/>
    <w:link w:val="feeds-pagenavigationicon0"/>
    <w:rsid w:val="006261AE"/>
  </w:style>
  <w:style w:type="character" w:customStyle="1" w:styleId="feeds-pagenavigationicon0">
    <w:name w:val="feeds-page__navigation_icon"/>
    <w:basedOn w:val="a0"/>
    <w:link w:val="feeds-pagenavigationicon"/>
    <w:rsid w:val="006261AE"/>
  </w:style>
  <w:style w:type="paragraph" w:customStyle="1" w:styleId="ConsNonformat">
    <w:name w:val="ConsNonformat"/>
    <w:link w:val="ConsNonformat0"/>
    <w:rsid w:val="006261AE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6261AE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6261A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261AE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6261AE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6261AE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6261AE"/>
  </w:style>
  <w:style w:type="paragraph" w:styleId="a7">
    <w:name w:val="Normal (Web)"/>
    <w:basedOn w:val="a"/>
    <w:link w:val="a8"/>
    <w:rsid w:val="006261A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6261AE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261A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261AE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6261AE"/>
    <w:rPr>
      <w:color w:val="0563C1" w:themeColor="hyperlink"/>
      <w:u w:val="single"/>
    </w:rPr>
  </w:style>
  <w:style w:type="character" w:styleId="a9">
    <w:name w:val="Hyperlink"/>
    <w:basedOn w:val="a0"/>
    <w:link w:val="15"/>
    <w:rsid w:val="006261A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261A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261A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261A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261A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261A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261AE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6261AE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6261AE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6261A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261AE"/>
    <w:rPr>
      <w:rFonts w:ascii="XO Thames" w:hAnsi="XO Thames"/>
      <w:sz w:val="28"/>
    </w:rPr>
  </w:style>
  <w:style w:type="paragraph" w:styleId="ad">
    <w:name w:val="header"/>
    <w:basedOn w:val="a"/>
    <w:link w:val="ae"/>
    <w:rsid w:val="00626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6261AE"/>
  </w:style>
  <w:style w:type="paragraph" w:styleId="8">
    <w:name w:val="toc 8"/>
    <w:next w:val="a"/>
    <w:link w:val="80"/>
    <w:uiPriority w:val="39"/>
    <w:rsid w:val="006261A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261AE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6261AE"/>
  </w:style>
  <w:style w:type="character" w:customStyle="1" w:styleId="feeds-pagenavigationtooltip0">
    <w:name w:val="feeds-page__navigation_tooltip"/>
    <w:basedOn w:val="a0"/>
    <w:link w:val="feeds-pagenavigationtooltip"/>
    <w:rsid w:val="006261AE"/>
  </w:style>
  <w:style w:type="paragraph" w:styleId="51">
    <w:name w:val="toc 5"/>
    <w:next w:val="a"/>
    <w:link w:val="52"/>
    <w:uiPriority w:val="39"/>
    <w:rsid w:val="006261A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261AE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6261AE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6261AE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6261AE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6261A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6261A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261AE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6261AE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6261AE"/>
    <w:rPr>
      <w:rFonts w:ascii="Tahoma" w:hAnsi="Tahoma"/>
      <w:sz w:val="16"/>
    </w:rPr>
  </w:style>
  <w:style w:type="paragraph" w:styleId="af4">
    <w:name w:val="Body Text"/>
    <w:basedOn w:val="a"/>
    <w:link w:val="af5"/>
    <w:rsid w:val="006261A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6261AE"/>
    <w:rPr>
      <w:rFonts w:ascii="Times New Roman" w:hAnsi="Times New Roman"/>
      <w:sz w:val="24"/>
    </w:rPr>
  </w:style>
  <w:style w:type="table" w:styleId="af6">
    <w:name w:val="Table Grid"/>
    <w:basedOn w:val="a1"/>
    <w:rsid w:val="006261A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>Organization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2026-06-01T06:47:00Z</dcterms:modified>
</cp:coreProperties>
</file>