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5F8" w:rsidRDefault="00330CCD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BB05F8" w:rsidRDefault="00330CC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Сложение сроков давности владения при отчуждении имущества по договору: Минюст подготовил проект (12.05.2026)</w:t>
      </w:r>
    </w:p>
    <w:p w:rsidR="00BB05F8" w:rsidRDefault="00330CC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ГК РФ хотят уточнить: тот, кто ссылается на давность владения, </w:t>
      </w:r>
      <w:r>
        <w:rPr>
          <w:rFonts w:ascii="Times New Roman" w:hAnsi="Times New Roman"/>
          <w:sz w:val="28"/>
          <w:u w:color="000000"/>
        </w:rPr>
        <w:t>вправе присоединить</w:t>
      </w:r>
      <w:r>
        <w:rPr>
          <w:rFonts w:ascii="Times New Roman" w:hAnsi="Times New Roman"/>
          <w:sz w:val="28"/>
        </w:rPr>
        <w:t xml:space="preserve"> чужой </w:t>
      </w:r>
      <w:r>
        <w:rPr>
          <w:rFonts w:ascii="Times New Roman" w:hAnsi="Times New Roman"/>
          <w:sz w:val="28"/>
        </w:rPr>
        <w:t>период обладания имуществом к своему. Речь идет о ситуации, когда прежний держатель передал вещь новому по договору об отчуждении. При этом поведение всех контрагентов должно отвечать критериям добросовестности, открытости и непрерывности владения.</w:t>
      </w:r>
    </w:p>
    <w:p w:rsidR="00BB05F8" w:rsidRDefault="00330CC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Поправк</w:t>
      </w:r>
      <w:r>
        <w:rPr>
          <w:rFonts w:ascii="Times New Roman" w:hAnsi="Times New Roman"/>
          <w:sz w:val="28"/>
        </w:rPr>
        <w:t xml:space="preserve">а может вступить в силу </w:t>
      </w:r>
      <w:r>
        <w:rPr>
          <w:rFonts w:ascii="Times New Roman" w:hAnsi="Times New Roman"/>
          <w:sz w:val="28"/>
          <w:u w:color="000000"/>
        </w:rPr>
        <w:t>через 10 календарных дней</w:t>
      </w:r>
      <w:r>
        <w:rPr>
          <w:rFonts w:ascii="Times New Roman" w:hAnsi="Times New Roman"/>
          <w:sz w:val="28"/>
        </w:rPr>
        <w:t xml:space="preserve"> после опубликования закона.</w:t>
      </w:r>
    </w:p>
    <w:p w:rsidR="00BB05F8" w:rsidRDefault="00330CC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Проект подготовили </w:t>
      </w:r>
      <w:r>
        <w:rPr>
          <w:rFonts w:ascii="Times New Roman" w:hAnsi="Times New Roman"/>
          <w:sz w:val="28"/>
          <w:u w:color="000000"/>
        </w:rPr>
        <w:t>с подачи</w:t>
      </w:r>
      <w:r>
        <w:rPr>
          <w:rFonts w:ascii="Times New Roman" w:hAnsi="Times New Roman"/>
          <w:sz w:val="28"/>
        </w:rPr>
        <w:t xml:space="preserve"> КС РФ, который временно установил </w:t>
      </w:r>
      <w:r>
        <w:rPr>
          <w:rFonts w:ascii="Times New Roman" w:hAnsi="Times New Roman"/>
          <w:sz w:val="28"/>
          <w:u w:color="000000"/>
        </w:rPr>
        <w:t>сходное правило</w:t>
      </w:r>
      <w:r>
        <w:rPr>
          <w:rFonts w:ascii="Times New Roman" w:hAnsi="Times New Roman"/>
          <w:sz w:val="28"/>
        </w:rPr>
        <w:t>.</w:t>
      </w:r>
    </w:p>
    <w:p w:rsidR="00BB05F8" w:rsidRDefault="00330CC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Документы: </w:t>
      </w:r>
      <w:r>
        <w:rPr>
          <w:rFonts w:ascii="Times New Roman" w:hAnsi="Times New Roman"/>
          <w:sz w:val="28"/>
          <w:u w:color="000000"/>
        </w:rPr>
        <w:t>Проект</w:t>
      </w:r>
      <w:r>
        <w:rPr>
          <w:rFonts w:ascii="Times New Roman" w:hAnsi="Times New Roman"/>
          <w:sz w:val="28"/>
        </w:rPr>
        <w:t xml:space="preserve"> федерального закона</w:t>
      </w:r>
    </w:p>
    <w:p w:rsidR="00BB05F8" w:rsidRDefault="00BB05F8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BB05F8" w:rsidRDefault="00BB05F8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BB05F8" w:rsidSect="00BB05F8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CCD" w:rsidRDefault="00330CCD" w:rsidP="00BB05F8">
      <w:pPr>
        <w:spacing w:after="0" w:line="240" w:lineRule="auto"/>
      </w:pPr>
      <w:r>
        <w:separator/>
      </w:r>
    </w:p>
  </w:endnote>
  <w:endnote w:type="continuationSeparator" w:id="0">
    <w:p w:rsidR="00330CCD" w:rsidRDefault="00330CCD" w:rsidP="00BB0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BB05F8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BB05F8" w:rsidRDefault="00330CCD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BB05F8" w:rsidRDefault="00330CCD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BB05F8" w:rsidRDefault="00BB05F8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CCD" w:rsidRDefault="00330CCD" w:rsidP="00BB05F8">
      <w:pPr>
        <w:spacing w:after="0" w:line="240" w:lineRule="auto"/>
      </w:pPr>
      <w:r>
        <w:separator/>
      </w:r>
    </w:p>
  </w:footnote>
  <w:footnote w:type="continuationSeparator" w:id="0">
    <w:p w:rsidR="00330CCD" w:rsidRDefault="00330CCD" w:rsidP="00BB0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5F8" w:rsidRDefault="00BB05F8">
    <w:pPr>
      <w:pStyle w:val="ad"/>
      <w:jc w:val="center"/>
    </w:pPr>
    <w:r>
      <w:fldChar w:fldCharType="begin"/>
    </w:r>
    <w:r w:rsidR="00330CCD">
      <w:instrText xml:space="preserve">PAGE </w:instrText>
    </w:r>
    <w:r>
      <w:fldChar w:fldCharType="separate"/>
    </w:r>
    <w:r w:rsidR="00A65543">
      <w:rPr>
        <w:noProof/>
      </w:rPr>
      <w:t>12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05F8"/>
    <w:rsid w:val="00330CCD"/>
    <w:rsid w:val="00A65543"/>
    <w:rsid w:val="00BB0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B05F8"/>
  </w:style>
  <w:style w:type="paragraph" w:styleId="10">
    <w:name w:val="heading 1"/>
    <w:basedOn w:val="a"/>
    <w:next w:val="a"/>
    <w:link w:val="11"/>
    <w:uiPriority w:val="9"/>
    <w:qFormat/>
    <w:rsid w:val="00BB05F8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BB05F8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BB05F8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BB05F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B05F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B05F8"/>
  </w:style>
  <w:style w:type="paragraph" w:styleId="21">
    <w:name w:val="toc 2"/>
    <w:next w:val="a"/>
    <w:link w:val="22"/>
    <w:uiPriority w:val="39"/>
    <w:rsid w:val="00BB05F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B05F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B05F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B05F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B05F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B05F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B05F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B05F8"/>
    <w:rPr>
      <w:rFonts w:ascii="XO Thames" w:hAnsi="XO Thames"/>
      <w:sz w:val="28"/>
    </w:rPr>
  </w:style>
  <w:style w:type="paragraph" w:customStyle="1" w:styleId="Endnote">
    <w:name w:val="Endnote"/>
    <w:link w:val="Endnote0"/>
    <w:rsid w:val="00BB05F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BB05F8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BB05F8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BB0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BB05F8"/>
  </w:style>
  <w:style w:type="paragraph" w:styleId="a5">
    <w:name w:val="No Spacing"/>
    <w:link w:val="a6"/>
    <w:rsid w:val="00BB05F8"/>
    <w:pPr>
      <w:spacing w:after="0" w:line="240" w:lineRule="auto"/>
    </w:pPr>
  </w:style>
  <w:style w:type="character" w:customStyle="1" w:styleId="a6">
    <w:name w:val="Без интервала Знак"/>
    <w:link w:val="a5"/>
    <w:rsid w:val="00BB05F8"/>
  </w:style>
  <w:style w:type="paragraph" w:customStyle="1" w:styleId="feeds-pagenavigationicon">
    <w:name w:val="feeds-page__navigation_icon"/>
    <w:basedOn w:val="12"/>
    <w:link w:val="feeds-pagenavigationicon0"/>
    <w:rsid w:val="00BB05F8"/>
  </w:style>
  <w:style w:type="character" w:customStyle="1" w:styleId="feeds-pagenavigationicon0">
    <w:name w:val="feeds-page__navigation_icon"/>
    <w:basedOn w:val="a0"/>
    <w:link w:val="feeds-pagenavigationicon"/>
    <w:rsid w:val="00BB05F8"/>
  </w:style>
  <w:style w:type="paragraph" w:customStyle="1" w:styleId="ConsNonformat">
    <w:name w:val="ConsNonformat"/>
    <w:link w:val="ConsNonformat0"/>
    <w:rsid w:val="00BB05F8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BB05F8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BB05F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B05F8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BB05F8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BB05F8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BB05F8"/>
  </w:style>
  <w:style w:type="paragraph" w:styleId="a7">
    <w:name w:val="Normal (Web)"/>
    <w:basedOn w:val="a"/>
    <w:link w:val="a8"/>
    <w:rsid w:val="00BB05F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BB05F8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BB05F8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BB05F8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BB05F8"/>
    <w:rPr>
      <w:color w:val="0563C1" w:themeColor="hyperlink"/>
      <w:u w:val="single"/>
    </w:rPr>
  </w:style>
  <w:style w:type="character" w:styleId="a9">
    <w:name w:val="Hyperlink"/>
    <w:basedOn w:val="a0"/>
    <w:link w:val="15"/>
    <w:rsid w:val="00BB05F8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BB05F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B05F8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BB05F8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BB05F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B05F8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B05F8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BB05F8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BB05F8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BB05F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B05F8"/>
    <w:rPr>
      <w:rFonts w:ascii="XO Thames" w:hAnsi="XO Thames"/>
      <w:sz w:val="28"/>
    </w:rPr>
  </w:style>
  <w:style w:type="paragraph" w:styleId="ad">
    <w:name w:val="header"/>
    <w:basedOn w:val="a"/>
    <w:link w:val="ae"/>
    <w:rsid w:val="00BB0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BB05F8"/>
  </w:style>
  <w:style w:type="paragraph" w:styleId="8">
    <w:name w:val="toc 8"/>
    <w:next w:val="a"/>
    <w:link w:val="80"/>
    <w:uiPriority w:val="39"/>
    <w:rsid w:val="00BB05F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B05F8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BB05F8"/>
  </w:style>
  <w:style w:type="character" w:customStyle="1" w:styleId="feeds-pagenavigationtooltip0">
    <w:name w:val="feeds-page__navigation_tooltip"/>
    <w:basedOn w:val="a0"/>
    <w:link w:val="feeds-pagenavigationtooltip"/>
    <w:rsid w:val="00BB05F8"/>
  </w:style>
  <w:style w:type="paragraph" w:styleId="51">
    <w:name w:val="toc 5"/>
    <w:next w:val="a"/>
    <w:link w:val="52"/>
    <w:uiPriority w:val="39"/>
    <w:rsid w:val="00BB05F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B05F8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BB05F8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BB05F8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BB05F8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BB05F8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BB05F8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BB05F8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BB05F8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BB05F8"/>
    <w:rPr>
      <w:rFonts w:ascii="Tahoma" w:hAnsi="Tahoma"/>
      <w:sz w:val="16"/>
    </w:rPr>
  </w:style>
  <w:style w:type="paragraph" w:styleId="af4">
    <w:name w:val="Body Text"/>
    <w:basedOn w:val="a"/>
    <w:link w:val="af5"/>
    <w:rsid w:val="00BB05F8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BB05F8"/>
    <w:rPr>
      <w:rFonts w:ascii="Times New Roman" w:hAnsi="Times New Roman"/>
      <w:sz w:val="24"/>
    </w:rPr>
  </w:style>
  <w:style w:type="table" w:styleId="af6">
    <w:name w:val="Table Grid"/>
    <w:basedOn w:val="a1"/>
    <w:rsid w:val="00BB05F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>Organization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2026-03-31T13:42:00Z</dcterms:created>
  <dcterms:modified xsi:type="dcterms:W3CDTF">2026-06-01T06:48:00Z</dcterms:modified>
</cp:coreProperties>
</file>